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380F5" w14:textId="0D484B8C" w:rsidR="002A2531" w:rsidRPr="007122C0" w:rsidRDefault="007122C0" w:rsidP="007122C0">
      <w:pPr>
        <w:jc w:val="center"/>
        <w:rPr>
          <w:b/>
          <w:bCs/>
        </w:rPr>
      </w:pPr>
      <w:r w:rsidRPr="007122C0">
        <w:rPr>
          <w:b/>
          <w:bCs/>
        </w:rPr>
        <w:t>TAREA 6 DE LENGUA Y LITERATURA</w:t>
      </w:r>
    </w:p>
    <w:p w14:paraId="2986F32E" w14:textId="6E85EE42" w:rsidR="007122C0" w:rsidRPr="007122C0" w:rsidRDefault="007122C0">
      <w:pPr>
        <w:rPr>
          <w:b/>
          <w:bCs/>
        </w:rPr>
      </w:pPr>
      <w:r w:rsidRPr="007122C0">
        <w:rPr>
          <w:b/>
          <w:bCs/>
        </w:rPr>
        <w:t>FECHA: 14 DE DICIEMBRE DE 2020</w:t>
      </w:r>
    </w:p>
    <w:p w14:paraId="23125310" w14:textId="264F4225" w:rsidR="007122C0" w:rsidRPr="007122C0" w:rsidRDefault="007122C0" w:rsidP="007122C0">
      <w:pPr>
        <w:pStyle w:val="Prrafodelista"/>
        <w:numPr>
          <w:ilvl w:val="0"/>
          <w:numId w:val="1"/>
        </w:numPr>
        <w:rPr>
          <w:b/>
          <w:bCs/>
        </w:rPr>
      </w:pPr>
      <w:r w:rsidRPr="007122C0">
        <w:rPr>
          <w:b/>
          <w:bCs/>
        </w:rPr>
        <w:t xml:space="preserve">LEER LOS DOS CUENTOS DE LAS HABICUELAS MAGICAS </w:t>
      </w:r>
      <w:r>
        <w:rPr>
          <w:b/>
          <w:bCs/>
        </w:rPr>
        <w:t xml:space="preserve">DE LAP ÁG. 48 </w:t>
      </w:r>
      <w:proofErr w:type="gramStart"/>
      <w:r>
        <w:rPr>
          <w:b/>
          <w:bCs/>
        </w:rPr>
        <w:t>Y</w:t>
      </w:r>
      <w:proofErr w:type="gramEnd"/>
      <w:r>
        <w:rPr>
          <w:b/>
          <w:bCs/>
        </w:rPr>
        <w:t xml:space="preserve"> 53 </w:t>
      </w:r>
      <w:r w:rsidRPr="007122C0">
        <w:rPr>
          <w:b/>
          <w:bCs/>
        </w:rPr>
        <w:t>Y RESVOLVER LA PÁG. 52 Y 54 DEL TEXTO INTEGRADO DE LENGUA Y LITERATURA</w:t>
      </w:r>
    </w:p>
    <w:p w14:paraId="1CA26E91" w14:textId="332E14CE" w:rsidR="007122C0" w:rsidRDefault="007122C0" w:rsidP="007122C0">
      <w:r>
        <w:rPr>
          <w:noProof/>
        </w:rPr>
        <w:drawing>
          <wp:inline distT="0" distB="0" distL="0" distR="0" wp14:anchorId="012EFBBE" wp14:editId="4341E5BB">
            <wp:extent cx="2813050" cy="3254979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130" t="16939" r="31198" b="7622"/>
                    <a:stretch/>
                  </pic:blipFill>
                  <pic:spPr bwMode="auto">
                    <a:xfrm>
                      <a:off x="0" y="0"/>
                      <a:ext cx="2826620" cy="3270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0FE7A" wp14:editId="13B5F339">
            <wp:extent cx="2419350" cy="3231159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72" t="15561" r="34080" b="5260"/>
                    <a:stretch/>
                  </pic:blipFill>
                  <pic:spPr bwMode="auto">
                    <a:xfrm>
                      <a:off x="0" y="0"/>
                      <a:ext cx="2441706" cy="326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2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9715B"/>
    <w:multiLevelType w:val="hybridMultilevel"/>
    <w:tmpl w:val="C65AEF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C0"/>
    <w:rsid w:val="002A2531"/>
    <w:rsid w:val="007122C0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D8B6"/>
  <w15:chartTrackingRefBased/>
  <w15:docId w15:val="{35D18B80-0909-4208-856F-8F6858D8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2020-12-14T20:57:00Z</dcterms:created>
  <dcterms:modified xsi:type="dcterms:W3CDTF">2020-12-14T21:01:00Z</dcterms:modified>
</cp:coreProperties>
</file>